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CC" w:rsidRPr="004616C9" w:rsidRDefault="004616C9" w:rsidP="004616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CAD1DF" wp14:editId="54E23A64">
            <wp:simplePos x="0" y="0"/>
            <wp:positionH relativeFrom="page">
              <wp:align>left</wp:align>
            </wp:positionH>
            <wp:positionV relativeFrom="paragraph">
              <wp:posOffset>-564857</wp:posOffset>
            </wp:positionV>
            <wp:extent cx="10840720" cy="7728438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_forever_frie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0720" cy="772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4BD3" w:rsidRPr="007F4BD3">
        <w:rPr>
          <w:rFonts w:ascii="Algerian" w:hAnsi="Algerian"/>
          <w:color w:val="538135" w:themeColor="accent6" w:themeShade="BF"/>
          <w:lang w:val="en-US"/>
        </w:rPr>
        <w:t>Patch Adams (1998)</w:t>
      </w:r>
      <w:r w:rsidR="007F4BD3" w:rsidRPr="007F4BD3">
        <w:rPr>
          <w:color w:val="538135" w:themeColor="accent6" w:themeShade="BF"/>
          <w:lang w:val="en-US"/>
        </w:rPr>
        <w:t xml:space="preserve"> </w:t>
      </w:r>
      <w:r w:rsidR="007F4BD3">
        <w:rPr>
          <w:lang w:val="en-US"/>
        </w:rPr>
        <w:t xml:space="preserve">– </w:t>
      </w:r>
      <w:r w:rsidR="007F4BD3" w:rsidRPr="004616C9">
        <w:rPr>
          <w:sz w:val="24"/>
          <w:szCs w:val="24"/>
          <w:lang w:val="en-US"/>
        </w:rPr>
        <w:t>a very kind story about a man who was different from others and had some problems because of it. This story will show you what it means to be a doctor and what medicine should be.</w:t>
      </w:r>
    </w:p>
    <w:p w:rsidR="00F120A3" w:rsidRDefault="00F120A3" w:rsidP="004616C9">
      <w:pPr>
        <w:pStyle w:val="a3"/>
        <w:ind w:left="360"/>
        <w:jc w:val="both"/>
        <w:rPr>
          <w:lang w:val="en-US"/>
        </w:rPr>
      </w:pPr>
    </w:p>
    <w:p w:rsidR="007F4BD3" w:rsidRDefault="007F4BD3" w:rsidP="004616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rFonts w:ascii="Algerian" w:hAnsi="Algerian"/>
          <w:color w:val="538135" w:themeColor="accent6" w:themeShade="BF"/>
          <w:lang w:val="en-US"/>
        </w:rPr>
        <w:t>Caplin (1992)</w:t>
      </w:r>
      <w:r>
        <w:rPr>
          <w:rFonts w:asciiTheme="majorHAnsi" w:hAnsiTheme="majorHAnsi"/>
          <w:lang w:val="en-US"/>
        </w:rPr>
        <w:t xml:space="preserve"> </w:t>
      </w:r>
      <w:r w:rsidRPr="00701DF1">
        <w:rPr>
          <w:lang w:val="en-US"/>
        </w:rPr>
        <w:t xml:space="preserve">– </w:t>
      </w:r>
      <w:r w:rsidRPr="004616C9">
        <w:rPr>
          <w:sz w:val="24"/>
          <w:szCs w:val="24"/>
          <w:lang w:val="en-US"/>
        </w:rPr>
        <w:t xml:space="preserve">a story tells us about famous comedian but this film opens the other side of his bright life! </w:t>
      </w:r>
      <w:r w:rsidR="00701DF1" w:rsidRPr="004616C9">
        <w:rPr>
          <w:sz w:val="24"/>
          <w:szCs w:val="24"/>
          <w:lang w:val="en-US"/>
        </w:rPr>
        <w:t>You will</w:t>
      </w:r>
      <w:r w:rsidRPr="004616C9">
        <w:rPr>
          <w:sz w:val="24"/>
          <w:szCs w:val="24"/>
          <w:lang w:val="en-US"/>
        </w:rPr>
        <w:t xml:space="preserve"> see </w:t>
      </w:r>
      <w:r w:rsidR="00701DF1" w:rsidRPr="004616C9">
        <w:rPr>
          <w:sz w:val="24"/>
          <w:szCs w:val="24"/>
          <w:lang w:val="en-US"/>
        </w:rPr>
        <w:t>another Chaplin. You will know his real name and real price of his success.</w:t>
      </w:r>
    </w:p>
    <w:p w:rsidR="004616C9" w:rsidRPr="004616C9" w:rsidRDefault="004616C9" w:rsidP="004616C9">
      <w:pPr>
        <w:jc w:val="both"/>
        <w:rPr>
          <w:sz w:val="24"/>
          <w:szCs w:val="24"/>
          <w:lang w:val="en-US"/>
        </w:rPr>
      </w:pPr>
    </w:p>
    <w:p w:rsidR="00701DF1" w:rsidRPr="004616C9" w:rsidRDefault="00701DF1" w:rsidP="004616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4616C9">
        <w:rPr>
          <w:rFonts w:ascii="Algerian" w:hAnsi="Algerian"/>
          <w:color w:val="538135" w:themeColor="accent6" w:themeShade="BF"/>
          <w:lang w:val="en-US"/>
        </w:rPr>
        <w:t xml:space="preserve">COCO BEFORE CHANEL (2009) </w:t>
      </w:r>
      <w:r w:rsidRPr="004616C9">
        <w:rPr>
          <w:lang w:val="en-US"/>
        </w:rPr>
        <w:t xml:space="preserve">– </w:t>
      </w:r>
      <w:r w:rsidRPr="004616C9">
        <w:rPr>
          <w:sz w:val="24"/>
          <w:szCs w:val="24"/>
          <w:lang w:val="en-US"/>
        </w:rPr>
        <w:t>a story about a woman who changed the world of fashion and had the greatest influence on</w:t>
      </w:r>
      <w:r w:rsidRPr="004616C9">
        <w:rPr>
          <w:rFonts w:ascii="Algerian" w:hAnsi="Algerian"/>
          <w:sz w:val="24"/>
          <w:szCs w:val="24"/>
          <w:lang w:val="en-US"/>
        </w:rPr>
        <w:t xml:space="preserve"> </w:t>
      </w:r>
      <w:r w:rsidRPr="004616C9">
        <w:rPr>
          <w:sz w:val="24"/>
          <w:szCs w:val="24"/>
          <w:lang w:val="en-US"/>
        </w:rPr>
        <w:t>people’s mind.</w:t>
      </w:r>
      <w:r w:rsidRPr="004616C9">
        <w:rPr>
          <w:rFonts w:ascii="Algerian" w:hAnsi="Algerian"/>
          <w:sz w:val="24"/>
          <w:szCs w:val="24"/>
          <w:lang w:val="en-US"/>
        </w:rPr>
        <w:t xml:space="preserve"> </w:t>
      </w:r>
      <w:r w:rsidRPr="004616C9">
        <w:rPr>
          <w:sz w:val="24"/>
          <w:szCs w:val="24"/>
          <w:lang w:val="en-US"/>
        </w:rPr>
        <w:t>Her ideas were actual long ago and they are still being actual.</w:t>
      </w:r>
    </w:p>
    <w:p w:rsidR="00F120A3" w:rsidRDefault="00F120A3" w:rsidP="004616C9">
      <w:pPr>
        <w:pStyle w:val="a3"/>
        <w:ind w:left="360"/>
        <w:jc w:val="both"/>
        <w:rPr>
          <w:lang w:val="en-US"/>
        </w:rPr>
      </w:pPr>
    </w:p>
    <w:p w:rsidR="00701DF1" w:rsidRPr="004616C9" w:rsidRDefault="00701DF1" w:rsidP="004616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rFonts w:ascii="Algerian" w:hAnsi="Algerian"/>
          <w:color w:val="538135" w:themeColor="accent6" w:themeShade="BF"/>
          <w:lang w:val="en-US"/>
        </w:rPr>
        <w:t>Elizabeth</w:t>
      </w:r>
      <w:r w:rsidRPr="00090A16">
        <w:rPr>
          <w:rFonts w:ascii="Algerian" w:hAnsi="Algerian"/>
          <w:color w:val="538135" w:themeColor="accent6" w:themeShade="BF"/>
          <w:lang w:val="en-US"/>
        </w:rPr>
        <w:t>: THE GOLDEN AGE</w:t>
      </w:r>
      <w:r w:rsidR="00090A16">
        <w:rPr>
          <w:rFonts w:ascii="Algerian" w:hAnsi="Algerian"/>
          <w:color w:val="538135" w:themeColor="accent6" w:themeShade="BF"/>
          <w:lang w:val="en-US"/>
        </w:rPr>
        <w:t xml:space="preserve"> (2007)</w:t>
      </w:r>
      <w:r w:rsidR="00A9258B">
        <w:rPr>
          <w:rFonts w:ascii="Algerian" w:hAnsi="Algerian"/>
          <w:color w:val="538135" w:themeColor="accent6" w:themeShade="BF"/>
          <w:lang w:val="en-US"/>
        </w:rPr>
        <w:t xml:space="preserve"> </w:t>
      </w:r>
      <w:r w:rsidR="00A9258B" w:rsidRPr="004616C9">
        <w:rPr>
          <w:sz w:val="24"/>
          <w:szCs w:val="24"/>
          <w:lang w:val="en-US"/>
        </w:rPr>
        <w:t>– this film describes the best time when the queen    Elizabeth ruled England and tried to be honest and generous monarch.</w:t>
      </w:r>
    </w:p>
    <w:p w:rsidR="00F120A3" w:rsidRPr="00F120A3" w:rsidRDefault="00F120A3" w:rsidP="004616C9">
      <w:pPr>
        <w:pStyle w:val="a3"/>
        <w:jc w:val="both"/>
        <w:rPr>
          <w:lang w:val="en-US"/>
        </w:rPr>
      </w:pPr>
    </w:p>
    <w:p w:rsidR="00F120A3" w:rsidRPr="00A9258B" w:rsidRDefault="00F120A3" w:rsidP="004616C9">
      <w:pPr>
        <w:pStyle w:val="a3"/>
        <w:ind w:left="360"/>
        <w:jc w:val="both"/>
        <w:rPr>
          <w:lang w:val="en-US"/>
        </w:rPr>
      </w:pPr>
    </w:p>
    <w:p w:rsidR="00010C6C" w:rsidRPr="004616C9" w:rsidRDefault="00A9258B" w:rsidP="004616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rFonts w:ascii="Algerian" w:hAnsi="Algerian"/>
          <w:color w:val="538135" w:themeColor="accent6" w:themeShade="BF"/>
          <w:lang w:val="en-US"/>
        </w:rPr>
        <w:t xml:space="preserve">Elizabeth I (2005) – </w:t>
      </w:r>
      <w:r w:rsidRPr="004616C9">
        <w:rPr>
          <w:sz w:val="24"/>
          <w:szCs w:val="24"/>
          <w:lang w:val="en-US"/>
        </w:rPr>
        <w:t xml:space="preserve">a story about one of the most popular and loved monarch in England, but history keeps </w:t>
      </w:r>
      <w:r w:rsidR="00010C6C" w:rsidRPr="004616C9">
        <w:rPr>
          <w:sz w:val="24"/>
          <w:szCs w:val="24"/>
          <w:lang w:val="en-US"/>
        </w:rPr>
        <w:t>many</w:t>
      </w:r>
      <w:r w:rsidRPr="004616C9">
        <w:rPr>
          <w:sz w:val="24"/>
          <w:szCs w:val="24"/>
          <w:lang w:val="en-US"/>
        </w:rPr>
        <w:t xml:space="preserve"> secrets about </w:t>
      </w:r>
      <w:r w:rsidR="00010C6C" w:rsidRPr="004616C9">
        <w:rPr>
          <w:sz w:val="24"/>
          <w:szCs w:val="24"/>
          <w:lang w:val="en-US"/>
        </w:rPr>
        <w:t>such outstanding person like Elizabeth I.</w:t>
      </w:r>
    </w:p>
    <w:p w:rsidR="00F120A3" w:rsidRDefault="00F120A3" w:rsidP="004616C9">
      <w:pPr>
        <w:pStyle w:val="a3"/>
        <w:ind w:left="360"/>
        <w:jc w:val="both"/>
        <w:rPr>
          <w:rFonts w:ascii="Algerian" w:hAnsi="Algerian"/>
          <w:color w:val="538135" w:themeColor="accent6" w:themeShade="BF"/>
          <w:lang w:val="en-US"/>
        </w:rPr>
      </w:pPr>
    </w:p>
    <w:p w:rsidR="00F120A3" w:rsidRDefault="00F120A3" w:rsidP="004616C9">
      <w:pPr>
        <w:pStyle w:val="a3"/>
        <w:ind w:left="360"/>
        <w:jc w:val="both"/>
        <w:rPr>
          <w:lang w:val="en-US"/>
        </w:rPr>
      </w:pPr>
    </w:p>
    <w:p w:rsidR="00A9258B" w:rsidRPr="004616C9" w:rsidRDefault="00A9258B" w:rsidP="004616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A9258B">
        <w:rPr>
          <w:lang w:val="en-US"/>
        </w:rPr>
        <w:t xml:space="preserve"> </w:t>
      </w:r>
      <w:r w:rsidR="00010C6C" w:rsidRPr="00010C6C">
        <w:rPr>
          <w:rFonts w:ascii="Algerian" w:hAnsi="Algerian"/>
          <w:color w:val="538135" w:themeColor="accent6" w:themeShade="BF"/>
          <w:lang w:val="en-US"/>
        </w:rPr>
        <w:t xml:space="preserve">Henry VIII and his six wives (1972) </w:t>
      </w:r>
      <w:r w:rsidR="00010C6C" w:rsidRPr="00F120A3">
        <w:rPr>
          <w:lang w:val="en-US"/>
        </w:rPr>
        <w:t xml:space="preserve">– </w:t>
      </w:r>
      <w:r w:rsidR="00010C6C" w:rsidRPr="004616C9">
        <w:rPr>
          <w:sz w:val="24"/>
          <w:szCs w:val="24"/>
          <w:lang w:val="en-US"/>
        </w:rPr>
        <w:t xml:space="preserve">one </w:t>
      </w:r>
      <w:r w:rsidR="00F120A3" w:rsidRPr="004616C9">
        <w:rPr>
          <w:sz w:val="24"/>
          <w:szCs w:val="24"/>
          <w:lang w:val="en-US"/>
        </w:rPr>
        <w:t>more historical</w:t>
      </w:r>
      <w:r w:rsidR="00010C6C" w:rsidRPr="004616C9">
        <w:rPr>
          <w:sz w:val="24"/>
          <w:szCs w:val="24"/>
          <w:lang w:val="en-US"/>
        </w:rPr>
        <w:t xml:space="preserve"> film about the father of Elizabeth I, his passions and features of character, that made him to be an example of </w:t>
      </w:r>
      <w:r w:rsidR="00F120A3" w:rsidRPr="004616C9">
        <w:rPr>
          <w:sz w:val="24"/>
          <w:szCs w:val="24"/>
          <w:lang w:val="en-US"/>
        </w:rPr>
        <w:t xml:space="preserve">cruelty or even tyranny so called </w:t>
      </w:r>
      <w:r w:rsidR="00F120A3" w:rsidRPr="004616C9">
        <w:rPr>
          <w:i/>
          <w:sz w:val="24"/>
          <w:szCs w:val="24"/>
          <w:u w:val="single"/>
          <w:lang w:val="en-US"/>
        </w:rPr>
        <w:t>Bluebeard</w:t>
      </w:r>
      <w:r w:rsidR="00F120A3" w:rsidRPr="004616C9">
        <w:rPr>
          <w:sz w:val="24"/>
          <w:szCs w:val="24"/>
          <w:lang w:val="en-US"/>
        </w:rPr>
        <w:t>.</w:t>
      </w:r>
    </w:p>
    <w:p w:rsidR="00F120A3" w:rsidRPr="004616C9" w:rsidRDefault="00413D34" w:rsidP="00413D34">
      <w:pPr>
        <w:tabs>
          <w:tab w:val="left" w:pos="5857"/>
        </w:tabs>
        <w:jc w:val="both"/>
        <w:rPr>
          <w:lang w:val="en-US"/>
        </w:rPr>
      </w:pPr>
      <w:r>
        <w:rPr>
          <w:lang w:val="en-US"/>
        </w:rPr>
        <w:tab/>
      </w:r>
    </w:p>
    <w:p w:rsidR="00F120A3" w:rsidRPr="004616C9" w:rsidRDefault="00F120A3" w:rsidP="004616C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F120A3">
        <w:rPr>
          <w:rFonts w:ascii="Algerian" w:hAnsi="Algerian"/>
          <w:color w:val="538135" w:themeColor="accent6" w:themeShade="BF"/>
          <w:lang w:val="en-US"/>
        </w:rPr>
        <w:t>HENRY VIII (2003)</w:t>
      </w:r>
      <w:r w:rsidRPr="00F120A3">
        <w:rPr>
          <w:color w:val="538135" w:themeColor="accent6" w:themeShade="BF"/>
          <w:lang w:val="en-US"/>
        </w:rPr>
        <w:t xml:space="preserve"> </w:t>
      </w:r>
      <w:r>
        <w:rPr>
          <w:lang w:val="en-US"/>
        </w:rPr>
        <w:t xml:space="preserve">– </w:t>
      </w:r>
      <w:r w:rsidRPr="004616C9">
        <w:rPr>
          <w:sz w:val="24"/>
          <w:szCs w:val="24"/>
          <w:lang w:val="en-US"/>
        </w:rPr>
        <w:t xml:space="preserve">film about the King of England, who </w:t>
      </w:r>
      <w:proofErr w:type="gramStart"/>
      <w:r w:rsidRPr="004616C9">
        <w:rPr>
          <w:sz w:val="24"/>
          <w:szCs w:val="24"/>
          <w:lang w:val="en-US"/>
        </w:rPr>
        <w:t>is known</w:t>
      </w:r>
      <w:proofErr w:type="gramEnd"/>
      <w:r w:rsidRPr="004616C9">
        <w:rPr>
          <w:sz w:val="24"/>
          <w:szCs w:val="24"/>
          <w:lang w:val="en-US"/>
        </w:rPr>
        <w:t xml:space="preserve"> as a very cruel monarch.</w:t>
      </w:r>
    </w:p>
    <w:p w:rsidR="00F120A3" w:rsidRPr="00F120A3" w:rsidRDefault="00F120A3" w:rsidP="00F120A3">
      <w:pPr>
        <w:ind w:left="360"/>
        <w:rPr>
          <w:lang w:val="en-US"/>
        </w:rPr>
      </w:pPr>
    </w:p>
    <w:sectPr w:rsidR="00F120A3" w:rsidRPr="00F120A3" w:rsidSect="004616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63315"/>
    <w:multiLevelType w:val="hybridMultilevel"/>
    <w:tmpl w:val="FDB00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7B"/>
    <w:rsid w:val="00010C6C"/>
    <w:rsid w:val="00090A16"/>
    <w:rsid w:val="0020151A"/>
    <w:rsid w:val="00413D34"/>
    <w:rsid w:val="004616C9"/>
    <w:rsid w:val="00701DF1"/>
    <w:rsid w:val="007F4BD3"/>
    <w:rsid w:val="00A9258B"/>
    <w:rsid w:val="00DA597B"/>
    <w:rsid w:val="00F120A3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23D81-3F14-450E-917D-3C8FF69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Полякова</dc:creator>
  <cp:keywords/>
  <dc:description/>
  <cp:lastModifiedBy>Татьяна Михайловна Полякова</cp:lastModifiedBy>
  <cp:revision>4</cp:revision>
  <dcterms:created xsi:type="dcterms:W3CDTF">2015-05-25T02:01:00Z</dcterms:created>
  <dcterms:modified xsi:type="dcterms:W3CDTF">2015-05-25T04:44:00Z</dcterms:modified>
</cp:coreProperties>
</file>